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2"/>
          <w:szCs w:val="32"/>
        </w:rPr>
        <w:t xml:space="preserve">WNIOSEK</w:t>
      </w:r>
    </w:p>
    <w:p>
      <w:pPr>
        <w:spacing w:after="20"/>
        <w:jc w:val="center"/>
      </w:pPr>
      <w:r>
        <w:rPr>
          <w:b/>
          <w:bCs/>
          <w:sz w:val="24"/>
          <w:szCs w:val="24"/>
        </w:rPr>
        <w:t xml:space="preserve">o pozwolenie na budowę</w:t>
      </w:r>
    </w:p>
    <w:p>
      <w:pPr>
        <w:pBdr>
          <w:bottom w:val="single" w:color="C8C8CC" w:sz="6" w:space="6"/>
        </w:pBdr>
        <w:spacing w:after="110"/>
        <w:jc w:val="center"/>
      </w:pPr>
      <w:r>
        <w:rPr>
          <w:color w:val="6B6B6B"/>
        </w:rPr>
        <w:t xml:space="preserve">(PB-1)</w:t>
      </w:r>
    </w:p>
    <w:p>
      <w:pPr>
        <w:spacing w:after="60" w:line="264"/>
        <w:jc w:val="both"/>
      </w:pPr>
      <w:r>
        <w:rPr>
          <w:color w:val="3A3A3A"/>
          <w:sz w:val="18"/>
          <w:szCs w:val="18"/>
        </w:rPr>
        <w:t xml:space="preserve">Podstawa prawna: art. 28 ust. 1 w zw. z art. 32 i art. 33 ust. 2 i 2c ustawy z dnia 7 lipca 1994 r. – Prawo budowlane (Dz. U. z 2025 r. poz. 418, 1080, 1535, 1673 i 1847).</w:t>
      </w:r>
    </w:p>
    <w:p>
      <w:pPr>
        <w:keepNext/>
        <w:keepLines/>
        <w:pBdr>
          <w:bottom w:val="single" w:color="C8C8CC" w:sz="6" w:space="3"/>
        </w:pBdr>
        <w:spacing w:after="90" w:before="220"/>
      </w:pPr>
      <w:r>
        <w:rPr>
          <w:b/>
          <w:bCs/>
          <w:sz w:val="22"/>
          <w:szCs w:val="22"/>
        </w:rPr>
        <w:t xml:space="preserve">1. ORGAN ADMINISTRACJI ARCHITEKTONICZNO-BUDOWLANEJ</w:t>
      </w:r>
    </w:p>
    <w:p>
      <w:pPr>
        <w:tabs>
          <w:tab w:val="right" w:pos="8730" w:leader="underscore"/>
        </w:tabs>
        <w:spacing w:after="40" w:line="280"/>
      </w:pPr>
      <w:r>
        <w:t xml:space="preserve">Nazwa: </w:t>
      </w:r>
      <w:r>
        <w:tab/>
      </w:r>
    </w:p>
    <w:p>
      <w:pPr>
        <w:tabs>
          <w:tab w:val="right" w:pos="8730" w:leader="underscore"/>
        </w:tabs>
        <w:spacing w:after="40" w:line="280"/>
      </w:pPr>
      <w:r>
        <w:tab/>
      </w:r>
    </w:p>
    <w:p>
      <w:pPr>
        <w:keepNext/>
        <w:keepLines/>
        <w:pBdr>
          <w:bottom w:val="single" w:color="C8C8CC" w:sz="6" w:space="3"/>
        </w:pBdr>
        <w:spacing w:after="90" w:before="220"/>
      </w:pPr>
      <w:r>
        <w:rPr>
          <w:b/>
          <w:bCs/>
          <w:sz w:val="22"/>
          <w:szCs w:val="22"/>
        </w:rPr>
        <w:t xml:space="preserve">2.1. DANE INWESTORA</w:t>
      </w:r>
      <w:r>
        <w:rPr>
          <w:b/>
          <w:bCs/>
          <w:sz w:val="22"/>
          <w:szCs w:val="22"/>
          <w:vertAlign w:val="superscript"/>
        </w:rPr>
        <w:t xml:space="preserve">1)</w:t>
      </w:r>
    </w:p>
    <w:p>
      <w:pPr>
        <w:tabs>
          <w:tab w:val="right" w:pos="8730" w:leader="underscore"/>
        </w:tabs>
        <w:spacing w:after="40" w:line="280"/>
      </w:pPr>
      <w:r>
        <w:t xml:space="preserve">Imię i nazwisko lub nazwa: </w:t>
      </w:r>
      <w:r>
        <w:tab/>
      </w:r>
    </w:p>
    <w:p>
      <w:pPr>
        <w:tabs>
          <w:tab w:val="left" w:pos="3900" w:leader="underscore"/>
          <w:tab w:val="right" w:pos="8730" w:leader="underscore"/>
        </w:tabs>
        <w:spacing w:after="40" w:line="280"/>
      </w:pPr>
      <w:r>
        <w:t xml:space="preserve">Kraj: </w:t>
      </w:r>
      <w:r>
        <w:tab/>
      </w:r>
      <w:r>
        <w:t xml:space="preserve">   </w:t>
      </w:r>
      <w:r>
        <w:t xml:space="preserve">Województwo: </w:t>
      </w:r>
      <w:r>
        <w:tab/>
      </w:r>
    </w:p>
    <w:p>
      <w:pPr>
        <w:tabs>
          <w:tab w:val="left" w:pos="3900" w:leader="underscore"/>
          <w:tab w:val="right" w:pos="8730" w:leader="underscore"/>
        </w:tabs>
        <w:spacing w:after="40" w:line="280"/>
      </w:pPr>
      <w:r>
        <w:t xml:space="preserve">Powiat: </w:t>
      </w:r>
      <w:r>
        <w:tab/>
      </w:r>
      <w:r>
        <w:t xml:space="preserve">   </w:t>
      </w:r>
      <w:r>
        <w:t xml:space="preserve">Gmina: </w:t>
      </w:r>
      <w:r>
        <w:tab/>
      </w:r>
    </w:p>
    <w:p>
      <w:pPr>
        <w:tabs>
          <w:tab w:val="left" w:pos="4700" w:leader="underscore"/>
          <w:tab w:val="left" w:pos="6750" w:leader="underscore"/>
          <w:tab w:val="right" w:pos="8730" w:leader="underscore"/>
        </w:tabs>
        <w:spacing w:after="40" w:line="280"/>
      </w:pPr>
      <w:r>
        <w:t xml:space="preserve">Ulica: </w:t>
      </w:r>
      <w:r>
        <w:tab/>
      </w:r>
      <w:r>
        <w:t xml:space="preserve">   </w:t>
      </w:r>
      <w:r>
        <w:t xml:space="preserve">Nr domu: </w:t>
      </w:r>
      <w:r>
        <w:tab/>
      </w:r>
      <w:r>
        <w:t xml:space="preserve">   </w:t>
      </w:r>
      <w:r>
        <w:t xml:space="preserve">Nr lokalu: </w:t>
      </w:r>
      <w:r>
        <w:tab/>
      </w:r>
    </w:p>
    <w:p>
      <w:pPr>
        <w:tabs>
          <w:tab w:val="left" w:pos="5000" w:leader="underscore"/>
          <w:tab w:val="right" w:pos="8730" w:leader="underscore"/>
        </w:tabs>
        <w:spacing w:after="40" w:line="280"/>
      </w:pPr>
      <w:r>
        <w:t xml:space="preserve">Miejscowość: </w:t>
      </w:r>
      <w:r>
        <w:tab/>
      </w:r>
      <w:r>
        <w:t xml:space="preserve">   </w:t>
      </w:r>
      <w:r>
        <w:t xml:space="preserve">Kod pocztowy: </w:t>
      </w:r>
      <w:r>
        <w:tab/>
      </w:r>
    </w:p>
    <w:p>
      <w:pPr>
        <w:tabs>
          <w:tab w:val="right" w:pos="8730" w:leader="underscore"/>
        </w:tabs>
        <w:spacing w:after="40" w:line="280"/>
      </w:pPr>
      <w:r>
        <w:t xml:space="preserve">E-mail (nieobowiązkowo): </w:t>
      </w:r>
      <w:r>
        <w:tab/>
      </w:r>
    </w:p>
    <w:p>
      <w:pPr>
        <w:tabs>
          <w:tab w:val="right" w:pos="8730" w:leader="underscore"/>
        </w:tabs>
        <w:spacing w:after="40" w:line="280"/>
      </w:pPr>
      <w:r>
        <w:t xml:space="preserve">Nr tel. (nieobowiązkowo): </w:t>
      </w:r>
      <w:r>
        <w:tab/>
      </w:r>
    </w:p>
    <w:p>
      <w:pPr>
        <w:keepNext/>
        <w:keepLines/>
        <w:pBdr>
          <w:bottom w:val="single" w:color="C8C8CC" w:sz="6" w:space="3"/>
        </w:pBdr>
        <w:spacing w:after="90" w:before="220"/>
      </w:pPr>
      <w:r>
        <w:rPr>
          <w:b/>
          <w:bCs/>
          <w:sz w:val="22"/>
          <w:szCs w:val="22"/>
        </w:rPr>
        <w:t xml:space="preserve">2.2. DANE INWESTORA (DO KORESPONDENCJI)</w:t>
      </w:r>
      <w:r>
        <w:rPr>
          <w:b/>
          <w:bCs/>
          <w:sz w:val="22"/>
          <w:szCs w:val="22"/>
          <w:vertAlign w:val="superscript"/>
        </w:rPr>
        <w:t xml:space="preserve">1)</w:t>
      </w:r>
    </w:p>
    <w:p>
      <w:pPr>
        <w:keepNext/>
        <w:spacing w:after="90" w:line="264"/>
      </w:pPr>
      <w:r>
        <w:rPr>
          <w:i/>
          <w:iCs/>
          <w:color w:val="6B6B6B"/>
          <w:sz w:val="18"/>
          <w:szCs w:val="18"/>
        </w:rPr>
        <w:t xml:space="preserve">Wypełnia się, jeżeli adres do korespondencji inwestora jest inny niż wskazany w pkt 2.1.</w:t>
      </w:r>
    </w:p>
    <w:p>
      <w:pPr>
        <w:tabs>
          <w:tab w:val="left" w:pos="3900" w:leader="underscore"/>
          <w:tab w:val="right" w:pos="8730" w:leader="underscore"/>
        </w:tabs>
        <w:spacing w:after="40" w:line="280"/>
      </w:pPr>
      <w:r>
        <w:t xml:space="preserve">Kraj: </w:t>
      </w:r>
      <w:r>
        <w:tab/>
      </w:r>
      <w:r>
        <w:t xml:space="preserve">   </w:t>
      </w:r>
      <w:r>
        <w:t xml:space="preserve">Województwo: </w:t>
      </w:r>
      <w:r>
        <w:tab/>
      </w:r>
    </w:p>
    <w:p>
      <w:pPr>
        <w:tabs>
          <w:tab w:val="left" w:pos="3900" w:leader="underscore"/>
          <w:tab w:val="right" w:pos="8730" w:leader="underscore"/>
        </w:tabs>
        <w:spacing w:after="40" w:line="280"/>
      </w:pPr>
      <w:r>
        <w:t xml:space="preserve">Powiat: </w:t>
      </w:r>
      <w:r>
        <w:tab/>
      </w:r>
      <w:r>
        <w:t xml:space="preserve">   </w:t>
      </w:r>
      <w:r>
        <w:t xml:space="preserve">Gmina: </w:t>
      </w:r>
      <w:r>
        <w:tab/>
      </w:r>
    </w:p>
    <w:p>
      <w:pPr>
        <w:tabs>
          <w:tab w:val="left" w:pos="4700" w:leader="underscore"/>
          <w:tab w:val="left" w:pos="6750" w:leader="underscore"/>
          <w:tab w:val="right" w:pos="8730" w:leader="underscore"/>
        </w:tabs>
        <w:spacing w:after="40" w:line="280"/>
      </w:pPr>
      <w:r>
        <w:t xml:space="preserve">Ulica: </w:t>
      </w:r>
      <w:r>
        <w:tab/>
      </w:r>
      <w:r>
        <w:t xml:space="preserve">   </w:t>
      </w:r>
      <w:r>
        <w:t xml:space="preserve">Nr domu: </w:t>
      </w:r>
      <w:r>
        <w:tab/>
      </w:r>
      <w:r>
        <w:t xml:space="preserve">   </w:t>
      </w:r>
      <w:r>
        <w:t xml:space="preserve">Nr lokalu: </w:t>
      </w:r>
      <w:r>
        <w:tab/>
      </w:r>
    </w:p>
    <w:p>
      <w:pPr>
        <w:tabs>
          <w:tab w:val="left" w:pos="5000" w:leader="underscore"/>
          <w:tab w:val="right" w:pos="8730" w:leader="underscore"/>
        </w:tabs>
        <w:spacing w:after="40" w:line="280"/>
      </w:pPr>
      <w:r>
        <w:t xml:space="preserve">Miejscowość: </w:t>
      </w:r>
      <w:r>
        <w:tab/>
      </w:r>
      <w:r>
        <w:t xml:space="preserve">   </w:t>
      </w:r>
      <w:r>
        <w:t xml:space="preserve">Kod pocztowy: </w:t>
      </w:r>
      <w:r>
        <w:tab/>
      </w:r>
    </w:p>
    <w:p>
      <w:pPr>
        <w:tabs>
          <w:tab w:val="right" w:pos="8730" w:leader="underscore"/>
        </w:tabs>
        <w:spacing w:after="40" w:line="280"/>
      </w:pPr>
      <w:r>
        <w:t xml:space="preserve">Adres do doręczeń elektronicznych</w:t>
      </w:r>
      <w:r>
        <w:rPr>
          <w:vertAlign w:val="superscript"/>
        </w:rPr>
        <w:t xml:space="preserve">2)</w:t>
      </w:r>
      <w:r>
        <w:t xml:space="preserve">: </w:t>
      </w:r>
      <w:r>
        <w:tab/>
      </w:r>
    </w:p>
    <w:p>
      <w:pPr>
        <w:keepNext/>
        <w:keepLines/>
        <w:pBdr>
          <w:bottom w:val="single" w:color="C8C8CC" w:sz="6" w:space="3"/>
        </w:pBdr>
        <w:spacing w:after="90" w:before="220"/>
      </w:pPr>
      <w:r>
        <w:rPr>
          <w:b/>
          <w:bCs/>
          <w:sz w:val="22"/>
          <w:szCs w:val="22"/>
        </w:rPr>
        <w:t xml:space="preserve">3. DANE PEŁNOMOCNIKA / PEŁNOMOCNIKA DO DORĘCZEŃ</w:t>
      </w:r>
      <w:r>
        <w:rPr>
          <w:b/>
          <w:bCs/>
          <w:sz w:val="22"/>
          <w:szCs w:val="22"/>
          <w:vertAlign w:val="superscript"/>
        </w:rPr>
        <w:t xml:space="preserve">1)</w:t>
      </w:r>
    </w:p>
    <w:p>
      <w:pPr>
        <w:keepNext/>
        <w:spacing w:after="90" w:line="264"/>
      </w:pPr>
      <w:r>
        <w:rPr>
          <w:i/>
          <w:iCs/>
          <w:color w:val="6B6B6B"/>
          <w:sz w:val="18"/>
          <w:szCs w:val="18"/>
        </w:rPr>
        <w:t xml:space="preserve">Wypełnia się, jeżeli inwestor działa przez pełnomocnika.</w:t>
      </w:r>
    </w:p>
    <w:p>
      <w:pPr>
        <w:spacing w:after="90"/>
        <w:ind w:left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pełnomocnik     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 xml:space="preserve"> pełnomocnik do doręczeń</w:t>
      </w:r>
    </w:p>
    <w:p>
      <w:pPr>
        <w:tabs>
          <w:tab w:val="right" w:pos="8730" w:leader="underscore"/>
        </w:tabs>
        <w:spacing w:after="40" w:line="280"/>
      </w:pPr>
      <w:r>
        <w:t xml:space="preserve">Imię i nazwisko: </w:t>
      </w:r>
      <w:r>
        <w:tab/>
      </w:r>
    </w:p>
    <w:p>
      <w:pPr>
        <w:tabs>
          <w:tab w:val="left" w:pos="3900" w:leader="underscore"/>
          <w:tab w:val="right" w:pos="8730" w:leader="underscore"/>
        </w:tabs>
        <w:spacing w:after="40" w:line="280"/>
      </w:pPr>
      <w:r>
        <w:t xml:space="preserve">Kraj: </w:t>
      </w:r>
      <w:r>
        <w:tab/>
      </w:r>
      <w:r>
        <w:t xml:space="preserve">   </w:t>
      </w:r>
      <w:r>
        <w:t xml:space="preserve">Województwo: </w:t>
      </w:r>
      <w:r>
        <w:tab/>
      </w:r>
    </w:p>
    <w:p>
      <w:pPr>
        <w:tabs>
          <w:tab w:val="left" w:pos="3900" w:leader="underscore"/>
          <w:tab w:val="right" w:pos="8730" w:leader="underscore"/>
        </w:tabs>
        <w:spacing w:after="40" w:line="280"/>
      </w:pPr>
      <w:r>
        <w:t xml:space="preserve">Powiat: </w:t>
      </w:r>
      <w:r>
        <w:tab/>
      </w:r>
      <w:r>
        <w:t xml:space="preserve">   </w:t>
      </w:r>
      <w:r>
        <w:t xml:space="preserve">Gmina: </w:t>
      </w:r>
      <w:r>
        <w:tab/>
      </w:r>
    </w:p>
    <w:p>
      <w:pPr>
        <w:tabs>
          <w:tab w:val="left" w:pos="4700" w:leader="underscore"/>
          <w:tab w:val="left" w:pos="6750" w:leader="underscore"/>
          <w:tab w:val="right" w:pos="8730" w:leader="underscore"/>
        </w:tabs>
        <w:spacing w:after="40" w:line="280"/>
      </w:pPr>
      <w:r>
        <w:t xml:space="preserve">Ulica: </w:t>
      </w:r>
      <w:r>
        <w:tab/>
      </w:r>
      <w:r>
        <w:t xml:space="preserve">   </w:t>
      </w:r>
      <w:r>
        <w:t xml:space="preserve">Nr domu: </w:t>
      </w:r>
      <w:r>
        <w:tab/>
      </w:r>
      <w:r>
        <w:t xml:space="preserve">   </w:t>
      </w:r>
      <w:r>
        <w:t xml:space="preserve">Nr lokalu: </w:t>
      </w:r>
      <w:r>
        <w:tab/>
      </w:r>
    </w:p>
    <w:p>
      <w:pPr>
        <w:tabs>
          <w:tab w:val="left" w:pos="5000" w:leader="underscore"/>
          <w:tab w:val="right" w:pos="8730" w:leader="underscore"/>
        </w:tabs>
        <w:spacing w:after="40" w:line="280"/>
      </w:pPr>
      <w:r>
        <w:t xml:space="preserve">Miejscowość: </w:t>
      </w:r>
      <w:r>
        <w:tab/>
      </w:r>
      <w:r>
        <w:t xml:space="preserve">   </w:t>
      </w:r>
      <w:r>
        <w:t xml:space="preserve">Kod pocztowy: </w:t>
      </w:r>
      <w:r>
        <w:tab/>
      </w:r>
    </w:p>
    <w:p>
      <w:pPr>
        <w:tabs>
          <w:tab w:val="right" w:pos="8730" w:leader="underscore"/>
        </w:tabs>
        <w:spacing w:after="40" w:line="280"/>
      </w:pPr>
      <w:r>
        <w:t xml:space="preserve">Adres do doręczeń elektronicznych</w:t>
      </w:r>
      <w:r>
        <w:rPr>
          <w:vertAlign w:val="superscript"/>
        </w:rPr>
        <w:t xml:space="preserve">2)</w:t>
      </w:r>
      <w:r>
        <w:t xml:space="preserve">: </w:t>
      </w:r>
      <w:r>
        <w:tab/>
      </w:r>
    </w:p>
    <w:p>
      <w:pPr>
        <w:tabs>
          <w:tab w:val="right" w:pos="8730" w:leader="underscore"/>
        </w:tabs>
        <w:spacing w:after="40" w:line="280"/>
      </w:pPr>
      <w:r>
        <w:t xml:space="preserve">E-mail (nieobowiązkowo): </w:t>
      </w:r>
      <w:r>
        <w:tab/>
      </w:r>
    </w:p>
    <w:p>
      <w:pPr>
        <w:tabs>
          <w:tab w:val="right" w:pos="8730" w:leader="underscore"/>
        </w:tabs>
        <w:spacing w:after="40" w:line="280"/>
      </w:pPr>
      <w:r>
        <w:t xml:space="preserve">Nr tel. (nieobowiązkowo): </w:t>
      </w:r>
      <w:r>
        <w:tab/>
      </w:r>
    </w:p>
    <w:p>
      <w:pPr>
        <w:keepNext/>
        <w:keepLines/>
        <w:pBdr>
          <w:bottom w:val="single" w:color="C8C8CC" w:sz="6" w:space="3"/>
        </w:pBdr>
        <w:spacing w:after="90" w:before="220"/>
      </w:pPr>
      <w:r>
        <w:rPr>
          <w:b/>
          <w:bCs/>
          <w:sz w:val="22"/>
          <w:szCs w:val="22"/>
        </w:rPr>
        <w:t xml:space="preserve">4. RODZAJ ZAMIERZENIA BUDOWLANEGO</w:t>
      </w:r>
    </w:p>
    <w:p>
      <w:pPr>
        <w:keepNext/>
        <w:spacing w:after="90" w:line="264"/>
      </w:pPr>
      <w:r>
        <w:rPr>
          <w:i/>
          <w:iCs/>
          <w:color w:val="6B6B6B"/>
          <w:sz w:val="18"/>
          <w:szCs w:val="18"/>
        </w:rPr>
        <w:t xml:space="preserve">Należy wskazać właściwe. Jeżeli zamierzenie obejmuje kilka rodzajów robót budowlanych, należy wskazać wszystkie właściwe.</w:t>
      </w:r>
    </w:p>
    <w:p>
      <w:pPr>
        <w:keepNext/>
        <w:tabs>
          <w:tab w:val="left" w:pos="400"/>
        </w:tabs>
        <w:spacing w:after="70" w:line="288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ab/>
      </w:r>
      <w:r>
        <w:t xml:space="preserve">Budowa nowego obiektu budowlanego.</w:t>
      </w:r>
    </w:p>
    <w:p>
      <w:pPr>
        <w:keepNext/>
        <w:tabs>
          <w:tab w:val="left" w:pos="400"/>
        </w:tabs>
        <w:spacing w:after="70" w:line="288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ab/>
      </w:r>
      <w:r>
        <w:t xml:space="preserve">Rozbudowa istniejącego obiektu budowlanego.</w:t>
      </w:r>
    </w:p>
    <w:p>
      <w:pPr>
        <w:keepNext/>
        <w:tabs>
          <w:tab w:val="left" w:pos="400"/>
        </w:tabs>
        <w:spacing w:after="70" w:line="288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ab/>
      </w:r>
      <w:r>
        <w:t xml:space="preserve">Nadbudowa istniejącego obiektu budowlanego.</w:t>
      </w:r>
    </w:p>
    <w:p>
      <w:pPr>
        <w:keepNext/>
        <w:tabs>
          <w:tab w:val="left" w:pos="400"/>
        </w:tabs>
        <w:spacing w:after="70" w:line="288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ab/>
      </w:r>
      <w:r>
        <w:t xml:space="preserve">Odbudowa obiektu budowlanego.</w:t>
      </w:r>
    </w:p>
    <w:p>
      <w:pPr>
        <w:tabs>
          <w:tab w:val="left" w:pos="400"/>
        </w:tabs>
        <w:spacing w:after="70" w:line="288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ab/>
      </w:r>
      <w:r>
        <w:t xml:space="preserve">Wykonanie robót budowlanych innych niż wymienione.</w:t>
      </w:r>
    </w:p>
    <w:p>
      <w:pPr>
        <w:keepNext/>
        <w:keepLines/>
        <w:pBdr>
          <w:bottom w:val="single" w:color="C8C8CC" w:sz="6" w:space="3"/>
        </w:pBdr>
        <w:spacing w:after="90" w:before="220"/>
      </w:pPr>
      <w:r>
        <w:rPr>
          <w:b/>
          <w:bCs/>
          <w:sz w:val="22"/>
          <w:szCs w:val="22"/>
        </w:rPr>
        <w:t xml:space="preserve">5. NAZWA ZAMIERZENIA BUDOWLANEGO</w:t>
      </w:r>
      <w:r>
        <w:rPr>
          <w:b/>
          <w:bCs/>
          <w:sz w:val="22"/>
          <w:szCs w:val="22"/>
          <w:vertAlign w:val="superscript"/>
        </w:rPr>
        <w:t xml:space="preserve">3)</w:t>
      </w:r>
    </w:p>
    <w:p>
      <w:pPr>
        <w:tabs>
          <w:tab w:val="right" w:pos="8730" w:leader="underscore"/>
        </w:tabs>
        <w:spacing w:after="40" w:line="280"/>
      </w:pPr>
      <w:r>
        <w:tab/>
      </w:r>
    </w:p>
    <w:p>
      <w:pPr>
        <w:tabs>
          <w:tab w:val="right" w:pos="8730" w:leader="underscore"/>
        </w:tabs>
        <w:spacing w:after="40" w:line="280"/>
      </w:pPr>
      <w:r>
        <w:tab/>
      </w:r>
    </w:p>
    <w:p>
      <w:pPr>
        <w:tabs>
          <w:tab w:val="right" w:pos="8730" w:leader="underscore"/>
        </w:tabs>
        <w:spacing w:after="40" w:line="280"/>
      </w:pPr>
      <w:r>
        <w:tab/>
      </w:r>
    </w:p>
    <w:p>
      <w:pPr>
        <w:keepNext/>
        <w:keepLines/>
        <w:pBdr>
          <w:bottom w:val="single" w:color="C8C8CC" w:sz="6" w:space="3"/>
        </w:pBdr>
        <w:spacing w:after="90" w:before="220"/>
      </w:pPr>
      <w:r>
        <w:rPr>
          <w:b/>
          <w:bCs/>
          <w:sz w:val="22"/>
          <w:szCs w:val="22"/>
        </w:rPr>
        <w:t xml:space="preserve">6. DANE NIERUCHOMOŚCI (MIEJSCE WYKONYWANIA ROBÓT BUDOWLANYCH)</w:t>
      </w:r>
      <w:r>
        <w:rPr>
          <w:b/>
          <w:bCs/>
          <w:sz w:val="22"/>
          <w:szCs w:val="22"/>
          <w:vertAlign w:val="superscript"/>
        </w:rPr>
        <w:t xml:space="preserve">1)</w:t>
      </w:r>
    </w:p>
    <w:p>
      <w:pPr>
        <w:tabs>
          <w:tab w:val="left" w:pos="3900" w:leader="underscore"/>
          <w:tab w:val="right" w:pos="8730" w:leader="underscore"/>
        </w:tabs>
        <w:spacing w:after="40" w:line="280"/>
      </w:pPr>
      <w:r>
        <w:t xml:space="preserve">Województwo: </w:t>
      </w:r>
      <w:r>
        <w:tab/>
      </w:r>
      <w:r>
        <w:t xml:space="preserve">   </w:t>
      </w:r>
      <w:r>
        <w:t xml:space="preserve">Powiat: </w:t>
      </w:r>
      <w:r>
        <w:tab/>
      </w:r>
    </w:p>
    <w:p>
      <w:pPr>
        <w:tabs>
          <w:tab w:val="left" w:pos="3900" w:leader="underscore"/>
          <w:tab w:val="left" w:pos="6750" w:leader="underscore"/>
          <w:tab w:val="right" w:pos="8730" w:leader="underscore"/>
        </w:tabs>
        <w:spacing w:after="40" w:line="280"/>
      </w:pPr>
      <w:r>
        <w:t xml:space="preserve">Gmina: </w:t>
      </w:r>
      <w:r>
        <w:tab/>
      </w:r>
      <w:r>
        <w:t xml:space="preserve">   </w:t>
      </w:r>
      <w:r>
        <w:t xml:space="preserve">Ulica: </w:t>
      </w:r>
      <w:r>
        <w:tab/>
      </w:r>
      <w:r>
        <w:t xml:space="preserve">   </w:t>
      </w:r>
      <w:r>
        <w:t xml:space="preserve">Nr domu: </w:t>
      </w:r>
      <w:r>
        <w:tab/>
      </w:r>
    </w:p>
    <w:p>
      <w:pPr>
        <w:tabs>
          <w:tab w:val="left" w:pos="5000" w:leader="underscore"/>
          <w:tab w:val="right" w:pos="8730" w:leader="underscore"/>
        </w:tabs>
        <w:spacing w:after="40" w:line="280"/>
      </w:pPr>
      <w:r>
        <w:t xml:space="preserve">Miejscowość: </w:t>
      </w:r>
      <w:r>
        <w:tab/>
      </w:r>
      <w:r>
        <w:t xml:space="preserve">   </w:t>
      </w:r>
      <w:r>
        <w:t xml:space="preserve">Kod pocztowy: </w:t>
      </w:r>
      <w:r>
        <w:tab/>
      </w:r>
    </w:p>
    <w:p>
      <w:pPr>
        <w:tabs>
          <w:tab w:val="right" w:pos="8730" w:leader="underscore"/>
        </w:tabs>
        <w:spacing w:after="40" w:line="280"/>
      </w:pPr>
      <w:r>
        <w:t xml:space="preserve">Identyfikator działki ewidencyjnej</w:t>
      </w:r>
      <w:r>
        <w:rPr>
          <w:vertAlign w:val="superscript"/>
        </w:rPr>
        <w:t xml:space="preserve">4)</w:t>
      </w:r>
      <w:r>
        <w:t xml:space="preserve">: </w:t>
      </w:r>
      <w:r>
        <w:tab/>
      </w:r>
    </w:p>
    <w:p>
      <w:pPr>
        <w:tabs>
          <w:tab w:val="right" w:pos="8730" w:leader="underscore"/>
        </w:tabs>
        <w:spacing w:after="40" w:line="280"/>
      </w:pPr>
      <w:r>
        <w:tab/>
      </w:r>
    </w:p>
    <w:p>
      <w:pPr>
        <w:keepNext/>
        <w:keepLines/>
        <w:pBdr>
          <w:bottom w:val="single" w:color="C8C8CC" w:sz="6" w:space="3"/>
        </w:pBdr>
        <w:spacing w:after="90" w:before="220"/>
      </w:pPr>
      <w:r>
        <w:rPr>
          <w:b/>
          <w:bCs/>
          <w:sz w:val="22"/>
          <w:szCs w:val="22"/>
        </w:rPr>
        <w:t xml:space="preserve">7. ZAŁĄCZNIKI</w:t>
      </w:r>
    </w:p>
    <w:p>
      <w:pPr>
        <w:tabs>
          <w:tab w:val="left" w:pos="400"/>
        </w:tabs>
        <w:spacing w:after="70" w:line="288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ab/>
      </w:r>
      <w:r>
        <w:t xml:space="preserve">Oświadczenie o posiadanym prawie do dysponowania nieruchomością na cele budowlane.</w:t>
      </w:r>
    </w:p>
    <w:p>
      <w:pPr>
        <w:tabs>
          <w:tab w:val="left" w:pos="400"/>
        </w:tabs>
        <w:spacing w:after="70" w:line="288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ab/>
      </w:r>
      <w:r>
        <w:t xml:space="preserve">Pełnomocnictwo do reprezentowania inwestora (opłacone zgodnie z ustawą z dnia 16 listopada 2006 r. o opłacie skarbowej (Dz. U. z 2025 r. poz. 1154, 1795 i 1847)) – jeżeli inwestor działa przez pełnomocnika.</w:t>
      </w:r>
    </w:p>
    <w:p>
      <w:pPr>
        <w:tabs>
          <w:tab w:val="left" w:pos="400"/>
        </w:tabs>
        <w:spacing w:after="70" w:line="288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ab/>
      </w:r>
      <w:r>
        <w:t xml:space="preserve">Potwierdzenie uiszczenia opłaty skarbowej – jeżeli obowiązek uiszczenia takiej opłaty wynika z ustawy z dnia 16 listopada 2006 r. o opłacie skarbowej.</w:t>
      </w:r>
    </w:p>
    <w:p>
      <w:pPr>
        <w:tabs>
          <w:tab w:val="left" w:pos="400"/>
        </w:tabs>
        <w:spacing w:after="70" w:line="288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ab/>
      </w:r>
      <w:r>
        <w:t xml:space="preserve">Projekt zagospodarowania działki lub terenu oraz projekt architektoniczno-budowlany (w postaci papierowej w 3 egzemplarzach albo w postaci elektronicznej).</w:t>
      </w:r>
    </w:p>
    <w:p>
      <w:pPr>
        <w:tabs>
          <w:tab w:val="left" w:pos="400"/>
        </w:tabs>
        <w:spacing w:after="70" w:line="288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ab/>
      </w:r>
      <w:r>
        <w:t xml:space="preserve">Decyzja o warunkach zabudowy i zagospodarowania terenu – jeżeli jest ona wymagana zgodnie z przepisami o planowaniu i zagospodarowaniu przestrzennym</w:t>
      </w:r>
      <w:r>
        <w:rPr>
          <w:vertAlign w:val="superscript"/>
        </w:rPr>
        <w:t xml:space="preserve">5)</w:t>
      </w:r>
      <w:r>
        <w:t xml:space="preserve">.</w:t>
      </w:r>
    </w:p>
    <w:p>
      <w:pPr>
        <w:keepNext/>
        <w:tabs>
          <w:tab w:val="left" w:pos="400"/>
        </w:tabs>
        <w:spacing w:after="40" w:line="288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tab/>
      </w:r>
      <w:r>
        <w:t xml:space="preserve">Inne (wymagane przepisami prawa):</w:t>
      </w:r>
    </w:p>
    <w:p>
      <w:pPr>
        <w:tabs>
          <w:tab w:val="right" w:pos="8730" w:leader="underscore"/>
        </w:tabs>
        <w:spacing w:after="40" w:line="280"/>
      </w:pPr>
      <w:r>
        <w:tab/>
      </w:r>
    </w:p>
    <w:p>
      <w:pPr>
        <w:tabs>
          <w:tab w:val="right" w:pos="8730" w:leader="underscore"/>
        </w:tabs>
        <w:spacing w:after="40" w:line="280"/>
      </w:pPr>
      <w:r>
        <w:tab/>
      </w:r>
    </w:p>
    <w:p>
      <w:pPr>
        <w:tabs>
          <w:tab w:val="right" w:pos="8730" w:leader="underscore"/>
        </w:tabs>
        <w:spacing w:after="40" w:line="280"/>
      </w:pPr>
      <w:r>
        <w:tab/>
      </w:r>
    </w:p>
    <w:p>
      <w:pPr>
        <w:keepNext/>
        <w:keepLines/>
        <w:pBdr>
          <w:bottom w:val="single" w:color="C8C8CC" w:sz="6" w:space="3"/>
        </w:pBdr>
        <w:spacing w:after="90" w:before="220"/>
      </w:pPr>
      <w:r>
        <w:rPr>
          <w:b/>
          <w:bCs/>
          <w:sz w:val="22"/>
          <w:szCs w:val="22"/>
        </w:rPr>
        <w:t xml:space="preserve">8. PODPIS INWESTORA (PEŁNOMOCNIKA) I DATA PODPISU</w:t>
      </w:r>
    </w:p>
    <w:p>
      <w:pPr>
        <w:keepNext/>
        <w:spacing w:after="90" w:line="264"/>
      </w:pPr>
      <w:r>
        <w:rPr>
          <w:i/>
          <w:iCs/>
          <w:color w:val="6B6B6B"/>
          <w:sz w:val="18"/>
          <w:szCs w:val="18"/>
        </w:rPr>
        <w:t xml:space="preserve">Podpis powinien być czytelny. Podpis i datę podpisu umieszcza się w przypadku składania wniosku w postaci papierowej.</w:t>
      </w:r>
    </w:p>
    <w:p>
      <w:pPr>
        <w:pBdr>
          <w:top w:val="single" w:color="8A8A8A" w:sz="6" w:space="4"/>
        </w:pBdr>
        <w:spacing w:after="0" w:before="800"/>
        <w:ind w:left="4830"/>
        <w:jc w:val="center"/>
      </w:pPr>
      <w:r>
        <w:rPr>
          <w:color w:val="6B6B6B"/>
          <w:sz w:val="18"/>
          <w:szCs w:val="18"/>
        </w:rPr>
        <w:t xml:space="preserve">data i czytelny podpis inwestora (pełnomocnika)</w:t>
      </w:r>
    </w:p>
    <w:p>
      <w:pPr>
        <w:keepLines/>
        <w:pBdr>
          <w:top w:val="single" w:color="C8C8CC" w:sz="4" w:space="8"/>
        </w:pBdr>
        <w:tabs>
          <w:tab w:val="left" w:pos="340"/>
        </w:tabs>
        <w:spacing w:after="40" w:before="240" w:line="252"/>
        <w:ind w:left="340" w:hanging="340"/>
      </w:pPr>
      <w:r>
        <w:rPr>
          <w:color w:val="6B6B6B"/>
          <w:sz w:val="16"/>
          <w:szCs w:val="16"/>
        </w:rPr>
        <w:t xml:space="preserve">1)</w:t>
      </w:r>
      <w:r>
        <w:rPr>
          <w:sz w:val="16"/>
          <w:szCs w:val="16"/>
        </w:rPr>
        <w:tab/>
      </w:r>
      <w:r>
        <w:rPr>
          <w:color w:val="6B6B6B"/>
          <w:sz w:val="16"/>
          <w:szCs w:val="16"/>
        </w:rPr>
        <w:t xml:space="preserve">W przypadku większej liczby inwestorów, pełnomocników lub nieruchomości dane kolejnych inwestorów, pełnomocników lub nieruchomości dodaje się w formularzu albo zamieszcza na osobnych stronach i dołącza do formularza.</w:t>
      </w:r>
    </w:p>
    <w:p>
      <w:pPr>
        <w:keepLines/>
        <w:tabs>
          <w:tab w:val="left" w:pos="340"/>
        </w:tabs>
        <w:spacing w:after="40" w:before="0" w:line="252"/>
        <w:ind w:left="340" w:hanging="340"/>
      </w:pPr>
      <w:r>
        <w:rPr>
          <w:color w:val="6B6B6B"/>
          <w:sz w:val="16"/>
          <w:szCs w:val="16"/>
        </w:rPr>
        <w:t xml:space="preserve">2)</w:t>
      </w:r>
      <w:r>
        <w:rPr>
          <w:sz w:val="16"/>
          <w:szCs w:val="16"/>
        </w:rPr>
        <w:tab/>
      </w:r>
      <w:r>
        <w:rPr>
          <w:color w:val="6B6B6B"/>
          <w:sz w:val="16"/>
          <w:szCs w:val="16"/>
        </w:rPr>
        <w:t xml:space="preserve">W przypadku określonym w art. 147 ust. 1 ustawy z dnia 18 listopada 2020 r. o doręczeniach elektronicznych (Dz. U. z 2026 r. poz. 3) w razie braku adresu do doręczeń elektronicznych wskazuje się adres skrzynki ePUAP. Możliwość doręczania korespondencji na skrzynkę ePUAP obowiązuje do dnia określonego w tym przepisie.</w:t>
      </w:r>
    </w:p>
    <w:p>
      <w:pPr>
        <w:keepLines/>
        <w:tabs>
          <w:tab w:val="left" w:pos="340"/>
        </w:tabs>
        <w:spacing w:after="40" w:before="0" w:line="252"/>
        <w:ind w:left="340" w:hanging="340"/>
      </w:pPr>
      <w:r>
        <w:rPr>
          <w:color w:val="6B6B6B"/>
          <w:sz w:val="16"/>
          <w:szCs w:val="16"/>
        </w:rPr>
        <w:t xml:space="preserve">3)</w:t>
      </w:r>
      <w:r>
        <w:rPr>
          <w:sz w:val="16"/>
          <w:szCs w:val="16"/>
        </w:rPr>
        <w:tab/>
      </w:r>
      <w:r>
        <w:rPr>
          <w:color w:val="6B6B6B"/>
          <w:sz w:val="16"/>
          <w:szCs w:val="16"/>
        </w:rPr>
        <w:t xml:space="preserve">Nazwa powinna w sposób ogólny określać zamierzenie budowlane, np. „Zespół budynków jednorodzinnych wraz z infrastrukturą”.</w:t>
      </w:r>
    </w:p>
    <w:p>
      <w:pPr>
        <w:keepLines/>
        <w:tabs>
          <w:tab w:val="left" w:pos="340"/>
        </w:tabs>
        <w:spacing w:after="40" w:before="0" w:line="252"/>
        <w:ind w:left="340" w:hanging="340"/>
      </w:pPr>
      <w:r>
        <w:rPr>
          <w:color w:val="6B6B6B"/>
          <w:sz w:val="16"/>
          <w:szCs w:val="16"/>
        </w:rPr>
        <w:t xml:space="preserve">4)</w:t>
      </w:r>
      <w:r>
        <w:rPr>
          <w:sz w:val="16"/>
          <w:szCs w:val="16"/>
        </w:rPr>
        <w:tab/>
      </w:r>
      <w:r>
        <w:rPr>
          <w:color w:val="6B6B6B"/>
          <w:sz w:val="16"/>
          <w:szCs w:val="16"/>
        </w:rPr>
        <w:t xml:space="preserve">W przypadku formularza w postaci papierowej zamiast identyfikatora działki ewidencyjnej można wskazać jednostkę ewidencyjną, obręb ewidencyjny i numer działki ewidencyjnej oraz arkusz mapy, jeżeli występuje.</w:t>
      </w:r>
    </w:p>
    <w:p>
      <w:pPr>
        <w:keepLines/>
        <w:tabs>
          <w:tab w:val="left" w:pos="340"/>
        </w:tabs>
        <w:spacing w:after="40" w:before="0" w:line="252"/>
        <w:ind w:left="340" w:hanging="340"/>
      </w:pPr>
      <w:r>
        <w:rPr>
          <w:color w:val="6B6B6B"/>
          <w:sz w:val="16"/>
          <w:szCs w:val="16"/>
        </w:rPr>
        <w:t xml:space="preserve">5)</w:t>
      </w:r>
      <w:r>
        <w:rPr>
          <w:sz w:val="16"/>
          <w:szCs w:val="16"/>
        </w:rPr>
        <w:tab/>
      </w:r>
      <w:r>
        <w:rPr>
          <w:color w:val="6B6B6B"/>
          <w:sz w:val="16"/>
          <w:szCs w:val="16"/>
        </w:rPr>
        <w:t xml:space="preserve">Zamiast oryginału można dołączyć kopię dokumentu.</w:t>
      </w:r>
    </w:p>
    <w:p>
      <w:r>
        <w:br w:type="page"/>
      </w:r>
    </w:p>
    <w:p>
      <w:pPr>
        <w:spacing w:after="40"/>
      </w:pPr>
      <w:r>
        <w:rPr>
          <w:b/>
          <w:bCs/>
          <w:sz w:val="26"/>
          <w:szCs w:val="26"/>
        </w:rPr>
        <w:t xml:space="preserve">Jak wypełnić wniosek PB-1 — wskazówki</w:t>
      </w:r>
    </w:p>
    <w:p>
      <w:pPr>
        <w:pBdr>
          <w:bottom w:val="single" w:color="C8C8CC" w:sz="6" w:space="6"/>
        </w:pBdr>
        <w:spacing w:after="160"/>
      </w:pPr>
      <w:r>
        <w:rPr>
          <w:i/>
          <w:iCs/>
          <w:color w:val="6B6B6B"/>
          <w:sz w:val="18"/>
          <w:szCs w:val="18"/>
        </w:rPr>
        <w:t xml:space="preserve">Tej strony nie składasz w urzędzie. Formularz kończy się na pkt 8 i przypisach.</w:t>
      </w:r>
    </w:p>
    <w:p>
      <w:pPr>
        <w:keepNext/>
        <w:spacing w:after="70" w:before="140"/>
      </w:pPr>
      <w:r>
        <w:rPr>
          <w:b/>
          <w:bCs/>
          <w:sz w:val="21"/>
          <w:szCs w:val="21"/>
        </w:rPr>
        <w:t xml:space="preserve">Najważniejsze zasady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b/>
          <w:bCs/>
          <w:sz w:val="19"/>
          <w:szCs w:val="19"/>
        </w:rPr>
        <w:t xml:space="preserve">Pkt 1 — organ.</w:t>
      </w:r>
      <w:r>
        <w:rPr>
          <w:sz w:val="19"/>
          <w:szCs w:val="19"/>
        </w:rPr>
        <w:t xml:space="preserve"> Wpisz starostę albo prezydenta miasta na prawach powiatu właściwego dla położenia działki, np. „Starosta Piaseczyński”. W Warszawie: Prezydent m.st. Warszawy — wniosek rozpatruje wydział architektury i budownictwa urzędu dzielnicy, w której leży działka.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b/>
          <w:bCs/>
          <w:sz w:val="19"/>
          <w:szCs w:val="19"/>
        </w:rPr>
        <w:t xml:space="preserve">Pkt 2.1 — inwestor.</w:t>
      </w:r>
      <w:r>
        <w:rPr>
          <w:sz w:val="19"/>
          <w:szCs w:val="19"/>
        </w:rPr>
        <w:t xml:space="preserve"> Wpisz każdego inwestora (np. oboje małżonków). Kolejne osoby dopisz na osobnej stronie (przypis 1). E-mail i telefon nie są obowiązkowe, ale przyspieszają kontakt.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b/>
          <w:bCs/>
          <w:sz w:val="19"/>
          <w:szCs w:val="19"/>
        </w:rPr>
        <w:t xml:space="preserve">Pkt 2.2 i 3 — doręczenia.</w:t>
      </w:r>
      <w:r>
        <w:rPr>
          <w:sz w:val="19"/>
          <w:szCs w:val="19"/>
        </w:rPr>
        <w:t xml:space="preserve"> Adres do doręczeń elektronicznych (e-Doręczenia) podaj, jeśli chcesz dostać decyzję elektronicznie. Pełnomocnikiem może być architekt albo członek rodziny. Pełnomocnika do doręczeń w Polsce wskazuje zwykle inwestor mieszkający za granicą.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b/>
          <w:bCs/>
          <w:sz w:val="19"/>
          <w:szCs w:val="19"/>
        </w:rPr>
        <w:t xml:space="preserve">Pkt 5 — nazwa zamierzenia.</w:t>
      </w:r>
      <w:r>
        <w:rPr>
          <w:sz w:val="19"/>
          <w:szCs w:val="19"/>
        </w:rPr>
        <w:t xml:space="preserve"> Przepisz ją z projektu budowlanego, słowo w słowo, żeby nazwa w decyzji zgadzała się z projektem.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b/>
          <w:bCs/>
          <w:sz w:val="19"/>
          <w:szCs w:val="19"/>
        </w:rPr>
        <w:t xml:space="preserve">Pkt 6 — działka.</w:t>
      </w:r>
      <w:r>
        <w:rPr>
          <w:sz w:val="19"/>
          <w:szCs w:val="19"/>
        </w:rPr>
        <w:t xml:space="preserve"> Identyfikator działki znajdziesz na geoportal.gov.pl po kliknięciu działki (np. 146513_8.0301.99/9). Wpisz wszystkie działki, na których prowadzisz roboty, także te pod zjazd czy przyłącza.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b/>
          <w:bCs/>
          <w:sz w:val="19"/>
          <w:szCs w:val="19"/>
        </w:rPr>
        <w:t xml:space="preserve">Pkt 8 — podpis.</w:t>
      </w:r>
      <w:r>
        <w:rPr>
          <w:sz w:val="19"/>
          <w:szCs w:val="19"/>
        </w:rPr>
        <w:t xml:space="preserve"> Na papierze podpisuje się odręcznie. Wniosek przez e-Budownictwo podpisujesz podpisem zaufanym, osobistym albo kwalifikowanym.</w:t>
      </w:r>
    </w:p>
    <w:p>
      <w:pPr>
        <w:keepNext/>
        <w:spacing w:after="70" w:before="140"/>
      </w:pPr>
      <w:r>
        <w:rPr>
          <w:b/>
          <w:bCs/>
          <w:sz w:val="21"/>
          <w:szCs w:val="21"/>
        </w:rPr>
        <w:t xml:space="preserve">Lista kontrolna przed złożeniem</w:t>
      </w:r>
    </w:p>
    <w:p>
      <w:pPr>
        <w:tabs>
          <w:tab w:val="left" w:pos="400"/>
        </w:tabs>
        <w:spacing w:after="60" w:line="264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19"/>
          <w:szCs w:val="19"/>
        </w:rPr>
        <w:tab/>
      </w:r>
      <w:r>
        <w:rPr>
          <w:sz w:val="19"/>
          <w:szCs w:val="19"/>
        </w:rPr>
        <w:t xml:space="preserve">Oświadczenie PB-5 od każdego inwestora, osobno (art. 32 ust. 4 pkt 2 i art. 33 ust. 2 pkt 2 Prawa budowlanego).</w:t>
      </w:r>
    </w:p>
    <w:p>
      <w:pPr>
        <w:tabs>
          <w:tab w:val="left" w:pos="400"/>
        </w:tabs>
        <w:spacing w:after="60" w:line="264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19"/>
          <w:szCs w:val="19"/>
        </w:rPr>
        <w:tab/>
      </w:r>
      <w:r>
        <w:rPr>
          <w:sz w:val="19"/>
          <w:szCs w:val="19"/>
        </w:rPr>
        <w:t xml:space="preserve">Projekt zagospodarowania działki i projekt architektoniczno-budowlany: 3 egzemplarze papierowe albo wersja elektroniczna. Projektu technicznego nie składasz.</w:t>
      </w:r>
    </w:p>
    <w:p>
      <w:pPr>
        <w:tabs>
          <w:tab w:val="left" w:pos="400"/>
        </w:tabs>
        <w:spacing w:after="60" w:line="264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19"/>
          <w:szCs w:val="19"/>
        </w:rPr>
        <w:tab/>
      </w:r>
      <w:r>
        <w:rPr>
          <w:sz w:val="19"/>
          <w:szCs w:val="19"/>
        </w:rPr>
        <w:t xml:space="preserve">Decyzja o warunkach zabudowy, jeśli dla działki nie ma planu miejscowego. Wniosek musisz złożyć, zanim decyzja wygaśnie.</w:t>
      </w:r>
    </w:p>
    <w:p>
      <w:pPr>
        <w:tabs>
          <w:tab w:val="left" w:pos="400"/>
        </w:tabs>
        <w:spacing w:after="60" w:line="264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19"/>
          <w:szCs w:val="19"/>
        </w:rPr>
        <w:tab/>
      </w:r>
      <w:r>
        <w:rPr>
          <w:sz w:val="19"/>
          <w:szCs w:val="19"/>
        </w:rPr>
        <w:t xml:space="preserve">Opinie, uzgodnienia i pozwolenia wymagane przepisami, np. decyzja zarządcy drogi o zjeździe, pozwolenie konserwatora zabytków, decyzja środowiskowa.</w:t>
      </w:r>
    </w:p>
    <w:p>
      <w:pPr>
        <w:tabs>
          <w:tab w:val="left" w:pos="400"/>
        </w:tabs>
        <w:spacing w:after="60" w:line="264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19"/>
          <w:szCs w:val="19"/>
        </w:rPr>
        <w:tab/>
      </w:r>
      <w:r>
        <w:rPr>
          <w:sz w:val="19"/>
          <w:szCs w:val="19"/>
        </w:rPr>
        <w:t xml:space="preserve">Oświadczenie projektanta o możliwości podłączenia budynku do sieci ciepłowniczej (art. 33 ust. 2 pkt 10), jeśli budynek będzie ogrzewany.</w:t>
      </w:r>
    </w:p>
    <w:p>
      <w:pPr>
        <w:tabs>
          <w:tab w:val="left" w:pos="400"/>
        </w:tabs>
        <w:spacing w:after="60" w:line="264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19"/>
          <w:szCs w:val="19"/>
        </w:rPr>
        <w:tab/>
      </w:r>
      <w:r>
        <w:rPr>
          <w:sz w:val="19"/>
          <w:szCs w:val="19"/>
        </w:rPr>
        <w:t xml:space="preserve">Pełnomocnictwo w oryginale i dowód zapłaty 17 zł, jeśli działa pełnomocnik spoza najbliższej rodziny.</w:t>
      </w:r>
    </w:p>
    <w:p>
      <w:pPr>
        <w:tabs>
          <w:tab w:val="left" w:pos="400"/>
        </w:tabs>
        <w:spacing w:after="60" w:line="264"/>
        <w:ind w:left="400" w:hanging="40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sz w:val="19"/>
          <w:szCs w:val="19"/>
        </w:rPr>
        <w:tab/>
      </w:r>
      <w:r>
        <w:rPr>
          <w:sz w:val="19"/>
          <w:szCs w:val="19"/>
        </w:rPr>
        <w:t xml:space="preserve">Dowód zapłaty opłaty skarbowej za pozwolenie, jeśli jest należna. Budynek mieszkalny jest z niej zwolniony. Za inny budynek zapłacisz 48 zł, za budynek usługowy 1 zł za m², najwyżej 539 zł.</w:t>
      </w:r>
    </w:p>
    <w:p>
      <w:pPr>
        <w:keepNext/>
        <w:spacing w:after="70" w:before="140"/>
      </w:pPr>
      <w:r>
        <w:rPr>
          <w:b/>
          <w:bCs/>
          <w:sz w:val="21"/>
          <w:szCs w:val="21"/>
        </w:rPr>
        <w:t xml:space="preserve">Co dalej</w:t>
      </w:r>
    </w:p>
    <w:p>
      <w:pPr>
        <w:pStyle w:val="ListParagraph"/>
        <w:numPr>
          <w:ilvl w:val="0"/>
          <w:numId w:val="2"/>
        </w:numPr>
        <w:spacing w:after="70" w:line="264"/>
      </w:pPr>
      <w:r>
        <w:rPr>
          <w:sz w:val="19"/>
          <w:szCs w:val="19"/>
        </w:rPr>
        <w:t xml:space="preserve">Urząd ma 65 dni na wydanie decyzji. Strony mają 14 dni na odwołanie, potem decyzja staje się ostateczna. Pozwolenie wygasa, jeśli nie zaczniesz budowy w ciągu 3 lat.</w:t>
      </w:r>
    </w:p>
    <w:p>
      <w:pPr>
        <w:keepLines/>
        <w:pBdr>
          <w:top w:val="single" w:color="C8C8CC" w:sz="4" w:space="8"/>
        </w:pBdr>
        <w:spacing w:after="50" w:before="120" w:line="264"/>
      </w:pPr>
      <w:r>
        <w:rPr>
          <w:i/>
          <w:iCs/>
          <w:color w:val="6B6B6B"/>
          <w:sz w:val="16"/>
          <w:szCs w:val="16"/>
        </w:rPr>
        <w:t xml:space="preserve">Wzór ma charakter informacyjny i nie stanowi porady prawnej. Objaśnienia wszystkich pól, przykład wypełnienia i aktualna wersja wzoru: </w:t>
      </w:r>
      <w:hyperlink w:history="1" r:id="rIdzmeklroe_rt05zmk9-2xu">
        <w:r>
          <w:rPr>
            <w:rStyle w:val="Hyperlink"/>
            <w:i/>
            <w:iCs/>
            <w:sz w:val="16"/>
            <w:szCs w:val="16"/>
          </w:rPr>
          <w:t xml:space="preserve">www.notalot.pl/wiedza/nieruchomosci/wzor-wniosku-o-pozwolenie-na-budowe/</w:t>
        </w:r>
      </w:hyperlink>
    </w:p>
    <w:p>
      <w:pPr>
        <w:keepLines/>
        <w:spacing w:after="50" w:before="0" w:line="264"/>
      </w:pPr>
      <w:r>
        <w:rPr>
          <w:i/>
          <w:iCs/>
          <w:color w:val="6B6B6B"/>
          <w:sz w:val="16"/>
          <w:szCs w:val="16"/>
        </w:rPr>
        <w:t xml:space="preserve">Wzór przygotowała redakcja Notalot.pl — serwisu Fundacji Otwarte Państwo. Bezpłatnie i bez rejestracji. Stan prawny: 22 września 2026 r.</w:t>
      </w:r>
    </w:p>
    <w:sectPr>
      <w:footerReference w:type="default" r:id="rId7"/>
      <w:pgSz w:w="11906" w:h="16838" w:orient="portrait"/>
      <w:pgMar w:top="1300" w:right="1588" w:bottom="1300" w:left="1588" w:header="708" w:footer="6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Wniosek PB-1 · wzór z Dz.U. 2026 poz. 255 · notalot.pl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eklroe_rt05zmk9-2xu" Type="http://schemas.openxmlformats.org/officeDocument/2006/relationships/hyperlink" Target="https://www.notalot.pl/wiedza/nieruchomosci/wzor-wniosku-o-pozwolenie-na-budowe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pozwolenie na budowę (PB-1) – aktualny wzór 2026</dc:title>
  <dc:subject>Wzór formularza PB-1 obowiązujący od 4 marca 2026 r. (Dz.U. 2026 poz. 255) do wypełnienia, ze stroną wskazówek i listą załączników</dc:subject>
  <dc:creator>Notalot.pl</dc:creator>
  <cp:keywords>wniosek o pozwolenie na budowę, PB-1, wzór 2026, formularz PB-1, pozwolenie na budowę</cp:keywords>
  <dc:description>Wzór wniosku o pozwolenie na budowę PB-1 w brzmieniu z rozporządzenia Ministra Finansów i Gospodarki z 17 lutego 2026 r. Notalot.pl</dc:description>
  <cp:lastModifiedBy>Notalot.pl</cp:lastModifiedBy>
  <cp:revision>1</cp:revision>
  <dcterms:created xsi:type="dcterms:W3CDTF">2026-09-22T19:34:25.124Z</dcterms:created>
  <dcterms:modified xsi:type="dcterms:W3CDTF">2026-09-22T19:34:25.125Z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