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OPIS ROBÓT BUDOWLANYCH ZE SZKICEM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Załącznik do zgłoszenia budowy lub wykonywania innych robót budowlanych (PB-2)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Rozwija pole 4 formularza PB-2: rodzaj, zakres i sposób wykonywania robót. Wypełnij te części, które dotyczą Twoich robót; zbędne wiersze przekreśl.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5177"/>
        <w:gridCol w:w="4235"/>
      </w:tblGrid>
      <w:tr>
        <w:trPr>
          <w:cantSplit/>
          <w:trHeight w:val="560" w:hRule="atLeast"/>
        </w:trPr>
        <w:tc>
          <w:tcPr>
            <w:tcW w:type="dxa" w:w="9412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Inwestor (imię i nazwisko lub nazwa):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177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Adres nieruchomości: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235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Identyfikator działki ewidencyjnej (lub obręb i nr działki):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1.  Rodzaj robót</w:t>
      </w:r>
    </w:p>
    <w:p>
      <w:pPr>
        <w:spacing w:after="6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budowa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rozbudowa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nadbudowa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przebudowa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remont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instalowanie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docieplenie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tymczasowy obiekt budowlany</w:t>
      </w:r>
    </w:p>
    <w:p>
      <w:pPr>
        <w:tabs>
          <w:tab w:val="right" w:pos="9412" w:leader="underscore"/>
        </w:tabs>
        <w:spacing w:after="80" w:line="288"/>
      </w:pPr>
      <w:r>
        <w:t xml:space="preserve">Obiekt lub element, którego dotyczą roboty: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2.  Zakres robót: parametry obiektu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4200"/>
        <w:gridCol w:w="5212"/>
      </w:tblGrid>
      <w:tr>
        <w:trPr>
          <w:cantSplit/>
          <w:tblHeader/>
        </w:trPr>
        <w:tc>
          <w:tcPr>
            <w:tcW w:type="dxa" w:w="42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Parametr</w:t>
            </w:r>
          </w:p>
        </w:tc>
        <w:tc>
          <w:tcPr>
            <w:tcW w:type="dxa" w:w="5212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Wartość</w:t>
            </w:r>
          </w:p>
        </w:tc>
      </w:tr>
      <w:tr>
        <w:trPr>
          <w:cantSplit/>
          <w:trHeight w:val="440" w:hRule="atLeast"/>
        </w:trPr>
        <w:tc>
          <w:tcPr>
            <w:tcW w:type="dxa" w:w="4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Wymiary zewnętrzne (długość × szerokość)</w:t>
            </w:r>
          </w:p>
        </w:tc>
        <w:tc>
          <w:tcPr>
            <w:tcW w:type="dxa" w:w="52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type="dxa" w:w="4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Powierzchnia zabudowy</w:t>
            </w:r>
          </w:p>
        </w:tc>
        <w:tc>
          <w:tcPr>
            <w:tcW w:type="dxa" w:w="52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 m²</w:t>
            </w:r>
          </w:p>
        </w:tc>
      </w:tr>
      <w:tr>
        <w:trPr>
          <w:cantSplit/>
          <w:trHeight w:val="440" w:hRule="atLeast"/>
        </w:trPr>
        <w:tc>
          <w:tcPr>
            <w:tcW w:type="dxa" w:w="4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Wysokość obiektu (do najwyższego punktu)</w:t>
            </w:r>
          </w:p>
        </w:tc>
        <w:tc>
          <w:tcPr>
            <w:tcW w:type="dxa" w:w="52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 m</w:t>
            </w:r>
          </w:p>
        </w:tc>
      </w:tr>
      <w:tr>
        <w:trPr>
          <w:cantSplit/>
          <w:trHeight w:val="440" w:hRule="atLeast"/>
        </w:trPr>
        <w:tc>
          <w:tcPr>
            <w:tcW w:type="dxa" w:w="4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Liczba kondygnacji</w:t>
            </w:r>
          </w:p>
        </w:tc>
        <w:tc>
          <w:tcPr>
            <w:tcW w:type="dxa" w:w="52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type="dxa" w:w="4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Dach: kształt, kąt nachylenia, pokrycie</w:t>
            </w:r>
          </w:p>
        </w:tc>
        <w:tc>
          <w:tcPr>
            <w:tcW w:type="dxa" w:w="52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type="dxa" w:w="4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Fundamenty, ściany, stropy: konstrukcja i materiały</w:t>
            </w:r>
          </w:p>
        </w:tc>
        <w:tc>
          <w:tcPr>
            <w:tcW w:type="dxa" w:w="52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type="dxa" w:w="4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Instalacje (np. elektryczna, wodna)</w:t>
            </w:r>
          </w:p>
        </w:tc>
        <w:tc>
          <w:tcPr>
            <w:tcW w:type="dxa" w:w="52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type="dxa" w:w="4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Wykończenie i kolorystyka elewacji</w:t>
            </w:r>
          </w:p>
        </w:tc>
        <w:tc>
          <w:tcPr>
            <w:tcW w:type="dxa" w:w="52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type="dxa" w:w="4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Przeznaczenie obiektu</w:t>
            </w:r>
          </w:p>
        </w:tc>
        <w:tc>
          <w:tcPr>
            <w:tcW w:type="dxa" w:w="52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3.  Sposób wykonywania robót</w:t>
      </w:r>
    </w:p>
    <w:p>
      <w:pPr>
        <w:tabs>
          <w:tab w:val="right" w:pos="9412" w:leader="underscore"/>
        </w:tabs>
        <w:spacing w:after="80" w:line="288"/>
      </w:pPr>
      <w:r>
        <w:t xml:space="preserve">Technologia i kolejność prac: </w:t>
      </w:r>
      <w:r>
        <w:tab/>
      </w:r>
    </w:p>
    <w:p>
      <w:pPr>
        <w:tabs>
          <w:tab w:val="right" w:pos="9412" w:leader="underscore"/>
        </w:tabs>
        <w:spacing w:after="70" w:line="288"/>
      </w:pPr>
      <w:r>
        <w:tab/>
      </w:r>
    </w:p>
    <w:p>
      <w:pPr>
        <w:spacing w:after="80" w:line="288"/>
      </w:pPr>
      <w:r>
        <w:t xml:space="preserve">Roboty wykona: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inwestor we własnym zakresie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firma budowlana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____________________</w:t>
      </w:r>
    </w:p>
    <w:p>
      <w:pPr>
        <w:tabs>
          <w:tab w:val="right" w:pos="9412" w:leader="underscore"/>
        </w:tabs>
        <w:spacing w:after="80" w:line="288"/>
      </w:pPr>
      <w:r>
        <w:t xml:space="preserve">Planowany czas trwania robót: </w:t>
      </w:r>
      <w:r>
        <w:tab/>
      </w:r>
    </w:p>
    <w:p>
      <w:pPr>
        <w:tabs>
          <w:tab w:val="right" w:pos="9412" w:leader="underscore"/>
        </w:tabs>
        <w:spacing w:after="80" w:line="288"/>
      </w:pPr>
      <w:r>
        <w:t xml:space="preserve">Zabezpieczenie terenu i gospodarka odpadami: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4.  Usytuowanie na działce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600"/>
        <w:gridCol w:w="1700"/>
        <w:gridCol w:w="4112"/>
      </w:tblGrid>
      <w:tr>
        <w:trPr>
          <w:cantSplit/>
          <w:tblHeader/>
        </w:trPr>
        <w:tc>
          <w:tcPr>
            <w:tcW w:type="dxa" w:w="36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Odległość obiektu od</w:t>
            </w:r>
          </w:p>
        </w:tc>
        <w:tc>
          <w:tcPr>
            <w:tcW w:type="dxa" w:w="17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Wartość</w:t>
            </w:r>
          </w:p>
        </w:tc>
        <w:tc>
          <w:tcPr>
            <w:tcW w:type="dxa" w:w="4112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Uwagi</w:t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granicy działki — strona ściany z oknami lub drzwiami</w:t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 m</w:t>
            </w:r>
          </w:p>
        </w:tc>
        <w:tc>
          <w:tcPr>
            <w:tcW w:type="dxa" w:w="41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type="dxa" w:w="3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granicy działki — strona ściany bez okien i drzwi</w:t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 m</w:t>
            </w:r>
          </w:p>
        </w:tc>
        <w:tc>
          <w:tcPr>
            <w:tcW w:type="dxa" w:w="41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type="dxa" w:w="3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najbliższego budynku na działce</w:t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 m</w:t>
            </w:r>
          </w:p>
        </w:tc>
        <w:tc>
          <w:tcPr>
            <w:tcW w:type="dxa" w:w="41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type="dxa" w:w="3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najbliższego budynku na działce sąsiedniej</w:t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 m</w:t>
            </w:r>
          </w:p>
        </w:tc>
        <w:tc>
          <w:tcPr>
            <w:tcW w:type="dxa" w:w="41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type="dxa" w:w="3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drogi (krawędzi jezdni)</w:t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 m</w:t>
            </w:r>
          </w:p>
        </w:tc>
        <w:tc>
          <w:tcPr>
            <w:tcW w:type="dxa" w:w="41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tabs>
          <w:tab w:val="right" w:pos="9412" w:leader="underscore"/>
        </w:tabs>
        <w:spacing w:after="80" w:before="100" w:line="288"/>
      </w:pPr>
      <w:r>
        <w:t xml:space="preserve">Powierzchnia działki: __________ m².   Obiekty tego rodzaju już istniejące na działce (liczba i powierzchnia): </w:t>
      </w:r>
      <w:r>
        <w:tab/>
      </w:r>
    </w:p>
    <w:p>
      <w:p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Obszar oddziaływania obiektu mieści się w całości na działce, na której został zaprojektowany.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5.  Planowanie przestrzenne i uzgodnienia</w:t>
      </w:r>
    </w:p>
    <w:p>
      <w:p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Działka jest objęta miejscowym planem zagospodarowania przestrzennego (uchwała nr ______________________ ), przeznaczenie terenu: ____________________</w:t>
      </w:r>
    </w:p>
    <w:p>
      <w:p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Dla działki wydano decyzję o warunkach zabudowy nr ______________________ z dnia ____________________ r.</w:t>
      </w:r>
    </w:p>
    <w:p>
      <w:p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Brak planu miejscowego i decyzji o warunkach zabudowy (dotyczy robót, dla których nie są one wymagane).</w:t>
      </w:r>
    </w:p>
    <w:p>
      <w:pPr>
        <w:spacing w:after="80" w:line="288"/>
      </w:pPr>
      <w:r>
        <w:t xml:space="preserve">Wymagane pozwolenia, uzgodnienia lub opinie (np. konserwatora zabytków, zarządcy drogi):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nie dotyczy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dołączam: ____________________</w:t>
      </w:r>
    </w:p>
    <w:p>
      <w:p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Oświadczam, że stosuję przepisy wydane na podstawie art. 7 ust. 2 pkt 1 ustawy – Prawo budowlane, obowiązujące do dnia 19 września 2026 r. (art. 102a ustawy – Prawo budowlane).</w:t>
      </w:r>
    </w:p>
    <w:p>
      <w:r>
        <w:br w:type="page"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6.  Szkic usytuowania</w:t>
      </w:r>
    </w:p>
    <w:p>
      <w:pPr>
        <w:spacing w:after="120" w:line="288"/>
      </w:pPr>
      <w:r>
        <w:rPr>
          <w:i/>
          <w:iCs/>
          <w:color w:val="6B6B6B"/>
          <w:sz w:val="18"/>
          <w:szCs w:val="18"/>
        </w:rPr>
        <w:t xml:space="preserve">Zaznacz: granice działki z wymiarami, istniejące budynki, projektowany obiekt z wymiarami, odległości od granic i od innych budynków, dojazd lub wjazd oraz kierunek północy. Podaj skalę (np. 1 kratka = 1 m) albo wpisz wszystkie wymiary. Szkic możesz też narysować na kopii mapy zasadniczej lub ewidencyjnej.</w:t>
      </w:r>
    </w:p>
    <w:p>
      <w:pPr>
        <w:spacing w:after="80" w:line="288"/>
      </w:pPr>
      <w:r>
        <w:t xml:space="preserve">Skala: 1 kratka = ______ m          Północ: ↑ N</w:t>
      </w:r>
    </w:p>
    <w:tbl>
      <w:tblPr>
        <w:tblW w:type="dxa" w:w="9405"/>
        <w:tblBorders>
          <w:top w:val="single" w:color="9A9A9A" w:sz="6"/>
          <w:left w:val="single" w:color="9A9A9A" w:sz="6"/>
          <w:bottom w:val="single" w:color="9A9A9A" w:sz="6"/>
          <w:right w:val="single" w:color="9A9A9A" w:sz="6"/>
          <w:insideH w:val="single" w:color="D9DCDA" w:sz="2"/>
          <w:insideV w:val="single" w:color="D9DCDA" w:sz="2"/>
        </w:tblBorders>
        <w:tblLayout w:type="fixed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  <w:tr>
        <w:trPr>
          <w:trHeight w:val="285" w:hRule="exact"/>
        </w:trPr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  <w:tc>
          <w:tcPr>
            <w:tcW w:type="dxa" w:w="285"/>
          </w:tcPr>
          <w:p>
            <w:pPr>
              <w:spacing w:after="0" w:line="120"/>
            </w:pPr>
          </w:p>
        </w:tc>
      </w:tr>
    </w:tbl>
    <w:p>
      <w:pPr>
        <w:spacing w:after="120" w:line="288"/>
      </w:pPr>
    </w:p>
    <w:p>
      <w:pPr>
        <w:spacing w:after="80" w:line="288"/>
      </w:pPr>
    </w:p>
    <w:tbl>
      <w:tblPr>
        <w:tblW w:type="dxa" w:w="94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12"/>
        <w:gridCol w:w="3900"/>
      </w:tblGrid>
      <w:tr>
        <w:trPr>
          <w:cantSplit/>
          <w:trHeight w:val="700" w:hRule="atLeast"/>
        </w:trP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data i podpis inwestora</w:t>
            </w:r>
          </w:p>
        </w:tc>
      </w:tr>
    </w:tbl>
    <w:p>
      <w:pPr>
        <w:pageBreakBefore/>
        <w:spacing w:after="40"/>
      </w:pPr>
      <w:r>
        <w:rPr>
          <w:b/>
          <w:bCs/>
          <w:sz w:val="26"/>
          <w:szCs w:val="26"/>
        </w:rPr>
        <w:t xml:space="preserve">Opis robót i szkic — wskazówki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zgłoszenia. Nie składaj jej w urzędzie.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Prawo budowlane wymaga, by w zgłoszeniu określić rodzaj, zakres, miejsce i sposób wykonywania robót oraz — w zależności od potrzeb — dołączyć szkice lub rysunki (art. 30 ust. 2 i ust. 2a pkt 2). Ten załącznik zbiera te informacje w jednym miejscu.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Szkic może narysować sam inwestor. Nie musi go wykonywać projektant ani geodeta, chyba że przepis wymaga projektu zagospodarowania działki, np. przy przyłączach, zbiornikach na gaz płynny albo instalacjach gazowych.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Najczęstsza przyczyna wezwań do uzupełnienia to zbyt ogólny opis, np. „budowa garażu” bez wymiarów. Podaj powierzchnię zabudowy i wysokość, bo od nich zależy, czy obiekt w ogóle mieści się w trybie zgłoszenia.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Na szkicu pokaż odległości od granic działki. Według dotychczasowych warunków technicznych budynek stawia się co do zasady 4 m od granicy, gdy ściana ma okna lub drzwi, i 3 m, gdy ich nie ma. Te przepisy obowiązywały do 19 września 2026 r.; przez 18 miesięcy można je nadal stosować (art. 102a i 102b Prawa budowlanego). Zaznacz wtedy oświadczenie w pkt 5. Plan miejscowy może ustalać własne linie zabudowy.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Sprawdź w planie miejscowym albo w decyzji o warunkach zabudowy, czy dopuszczają Twój obiekt: przeznaczenie terenu, linie zabudowy, kąt dachu, kolorystykę. Sprzeczność z planem to podstawa sprzeciwu (art. 30 ust. 6 pkt 2).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Szkic możesz narysować na kopii mapy zasadniczej lub ewidencyjnej. Mapę pobierzesz z powiatowego zasobu geodezyjnego albo z Geoportalu.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irdf3_pncluxew5gdcofy">
        <w:r>
          <w:rPr>
            <w:rStyle w:val="Hyperlink"/>
            <w:i/>
            <w:iCs/>
            <w:sz w:val="16"/>
            <w:szCs w:val="16"/>
          </w:rPr>
          <w:t xml:space="preserve">www.notalot.pl/wiedza/nieruchomosci/wzor-zgloszenia-robot-budowlanych/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000" w:right="1247" w:bottom="1000" w:left="1247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Opis robót budowlanych ze szkicem — załącznik do zgłoszenia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df3_pncluxew5gdcofy" Type="http://schemas.openxmlformats.org/officeDocument/2006/relationships/hyperlink" Target="https://www.notalot.pl/wiedza/nieruchomosci/wzor-zgloszenia-robot-budowlanych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robót budowlanych ze szkicem — załącznik do zgłoszenia</dc:title>
  <dc:subject>Wzór opisu rodzaju, zakresu i sposobu wykonywania robót budowlanych ze szkicem usytuowania, załącznik do zgłoszenia PB-2</dc:subject>
  <dc:creator>Notalot.pl</dc:creator>
  <cp:keywords>opis robót budowlanych, szkic do zgłoszenia, załącznik do zgłoszenia robót budowlanych, zgłoszenie robót budowlanych</cp:keywords>
  <dc:description>Załącznik do zgłoszenia PB-2. Objaśnienia: https://www.notalot.pl/wiedza/nieruchomosci/wzor-zgloszenia-robot-budowlanych/</dc:description>
  <cp:lastModifiedBy>Notalot.pl</cp:lastModifiedBy>
  <cp:revision>1</cp:revision>
  <dcterms:created xsi:type="dcterms:W3CDTF">2026-09-22T19:40:39.430Z</dcterms:created>
  <dcterms:modified xsi:type="dcterms:W3CDTF">2026-09-22T19:40:39.430Z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